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南银理财珠联璧合鑫逸稳半年126期封闭式公募人民币理财产品（Y70126）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Y70126)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545,406,591.57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